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5EC23" w14:textId="77777777" w:rsidR="000E7E96" w:rsidRDefault="000E7E96" w:rsidP="00601C33">
      <w:pPr>
        <w:tabs>
          <w:tab w:val="left" w:pos="360"/>
        </w:tabs>
        <w:spacing w:after="120"/>
        <w:ind w:left="360"/>
        <w:jc w:val="center"/>
        <w:rPr>
          <w:b/>
          <w:bCs/>
          <w:color w:val="000000" w:themeColor="text1"/>
        </w:rPr>
      </w:pPr>
    </w:p>
    <w:p w14:paraId="19F0E125" w14:textId="2586215A" w:rsidR="006072B9" w:rsidRPr="004B34B5" w:rsidRDefault="00601C33" w:rsidP="00752481">
      <w:pPr>
        <w:tabs>
          <w:tab w:val="left" w:pos="360"/>
        </w:tabs>
        <w:spacing w:after="120"/>
        <w:ind w:left="360"/>
        <w:jc w:val="both"/>
        <w:rPr>
          <w:b/>
          <w:bCs/>
          <w:color w:val="000000" w:themeColor="text1"/>
        </w:rPr>
      </w:pPr>
      <w:r w:rsidRPr="004B34B5">
        <w:rPr>
          <w:b/>
          <w:bCs/>
          <w:color w:val="000000" w:themeColor="text1"/>
        </w:rPr>
        <w:t>SOCIAL ACCOUNTABILITY 8000 COMPLIANCE</w:t>
      </w:r>
      <w:r w:rsidR="000E7E96">
        <w:rPr>
          <w:b/>
          <w:bCs/>
          <w:color w:val="000000" w:themeColor="text1"/>
        </w:rPr>
        <w:t xml:space="preserve"> </w:t>
      </w:r>
      <w:r w:rsidR="000E7E96" w:rsidRPr="000E7E96">
        <w:rPr>
          <w:b/>
          <w:bCs/>
          <w:color w:val="000000" w:themeColor="text1"/>
        </w:rPr>
        <w:t xml:space="preserve">under </w:t>
      </w:r>
      <w:r w:rsidR="00752481">
        <w:rPr>
          <w:rFonts w:ascii="Book Antiqua" w:hAnsi="Book Antiqua"/>
          <w:b/>
          <w:bCs/>
          <w:color w:val="0000FF"/>
        </w:rPr>
        <w:t xml:space="preserve">AMC-II for De-Weeding, Grass Cutting and Jungle Clearance and Part-B </w:t>
      </w:r>
      <w:r w:rsidR="00752481" w:rsidRPr="00322223">
        <w:rPr>
          <w:rFonts w:ascii="Book Antiqua" w:hAnsi="Book Antiqua"/>
          <w:b/>
          <w:bCs/>
          <w:color w:val="0000FF"/>
        </w:rPr>
        <w:t>Civil Maintenance Works</w:t>
      </w:r>
      <w:r w:rsidR="00752481">
        <w:rPr>
          <w:rFonts w:ascii="Book Antiqua" w:hAnsi="Book Antiqua"/>
          <w:b/>
          <w:bCs/>
          <w:color w:val="0000FF"/>
        </w:rPr>
        <w:t xml:space="preserve"> at Nellore 400KV Substation</w:t>
      </w:r>
    </w:p>
    <w:p w14:paraId="48FA079B" w14:textId="77777777" w:rsidR="00601C33" w:rsidRPr="004B34B5" w:rsidRDefault="00601C33" w:rsidP="00601C33">
      <w:pPr>
        <w:tabs>
          <w:tab w:val="left" w:pos="360"/>
        </w:tabs>
        <w:spacing w:after="120"/>
        <w:ind w:left="360"/>
        <w:jc w:val="both"/>
        <w:rPr>
          <w:color w:val="000000" w:themeColor="text1"/>
        </w:rPr>
      </w:pPr>
      <w:r w:rsidRPr="004B34B5">
        <w:rPr>
          <w:color w:val="000000" w:themeColor="text1"/>
        </w:rPr>
        <w:t>The Contractor shall comply with all the requirements of SA 8000:2014, as listed below, and maintain appropriate records in support thereof, and produce for inspection by POWERGRID representatives as and when called for.</w:t>
      </w:r>
    </w:p>
    <w:p w14:paraId="3B02A3DE" w14:textId="77777777" w:rsidR="00601C33" w:rsidRPr="004B34B5" w:rsidRDefault="00601C33" w:rsidP="00973827">
      <w:pPr>
        <w:numPr>
          <w:ilvl w:val="7"/>
          <w:numId w:val="1"/>
        </w:numPr>
        <w:tabs>
          <w:tab w:val="clear" w:pos="2880"/>
          <w:tab w:val="left" w:pos="360"/>
        </w:tabs>
        <w:spacing w:after="120"/>
        <w:ind w:left="284" w:hanging="295"/>
        <w:jc w:val="both"/>
        <w:rPr>
          <w:color w:val="000000" w:themeColor="text1"/>
        </w:rPr>
      </w:pPr>
      <w:r w:rsidRPr="004B34B5">
        <w:rPr>
          <w:b/>
          <w:bCs/>
          <w:color w:val="000000" w:themeColor="text1"/>
        </w:rPr>
        <w:t>Child Labour:</w:t>
      </w:r>
      <w:r w:rsidRPr="004B34B5">
        <w:rPr>
          <w:color w:val="000000" w:themeColor="text1"/>
        </w:rPr>
        <w:t xml:space="preserve"> The Contractor shall not engage or support the use of child </w:t>
      </w:r>
      <w:proofErr w:type="spellStart"/>
      <w:r w:rsidRPr="004B34B5">
        <w:rPr>
          <w:color w:val="000000" w:themeColor="text1"/>
        </w:rPr>
        <w:t>labour</w:t>
      </w:r>
      <w:proofErr w:type="spellEnd"/>
      <w:r w:rsidRPr="004B34B5">
        <w:rPr>
          <w:color w:val="000000" w:themeColor="text1"/>
        </w:rPr>
        <w:t xml:space="preserve"> (person below the age of 14 years) in carrying out any work awarded by POWERGRID. The Contractor shall also not expose children (persons below the age of 14 years) or young workers (persons below 18 years) to situations in or </w:t>
      </w:r>
      <w:proofErr w:type="gramStart"/>
      <w:r w:rsidRPr="004B34B5">
        <w:rPr>
          <w:color w:val="000000" w:themeColor="text1"/>
        </w:rPr>
        <w:t>out side</w:t>
      </w:r>
      <w:proofErr w:type="gramEnd"/>
      <w:r w:rsidRPr="004B34B5">
        <w:rPr>
          <w:color w:val="000000" w:themeColor="text1"/>
        </w:rPr>
        <w:t xml:space="preserve"> of the work place that are hazardous, unsafe and unhealthy. </w:t>
      </w:r>
    </w:p>
    <w:p w14:paraId="6F555E54" w14:textId="77777777" w:rsidR="00601C33" w:rsidRPr="004B34B5" w:rsidRDefault="00601C33" w:rsidP="00973827">
      <w:pPr>
        <w:numPr>
          <w:ilvl w:val="7"/>
          <w:numId w:val="1"/>
        </w:numPr>
        <w:tabs>
          <w:tab w:val="clear" w:pos="2880"/>
          <w:tab w:val="left" w:pos="360"/>
        </w:tabs>
        <w:spacing w:after="120"/>
        <w:ind w:left="284" w:hanging="295"/>
        <w:jc w:val="both"/>
        <w:rPr>
          <w:rFonts w:ascii="Arial" w:hAnsi="Arial" w:cs="Arial"/>
          <w:color w:val="000000" w:themeColor="text1"/>
        </w:rPr>
      </w:pPr>
      <w:r w:rsidRPr="004B34B5">
        <w:rPr>
          <w:b/>
          <w:bCs/>
          <w:color w:val="000000" w:themeColor="text1"/>
        </w:rPr>
        <w:t>Forced Labour:</w:t>
      </w:r>
      <w:r w:rsidRPr="004B34B5">
        <w:rPr>
          <w:color w:val="000000" w:themeColor="text1"/>
        </w:rPr>
        <w:t xml:space="preserve"> The Contractor shall not engage in or support the use of forced </w:t>
      </w:r>
      <w:proofErr w:type="spellStart"/>
      <w:r w:rsidRPr="004B34B5">
        <w:rPr>
          <w:color w:val="000000" w:themeColor="text1"/>
        </w:rPr>
        <w:t>labour</w:t>
      </w:r>
      <w:proofErr w:type="spellEnd"/>
      <w:r w:rsidRPr="004B34B5">
        <w:rPr>
          <w:color w:val="000000" w:themeColor="text1"/>
        </w:rPr>
        <w:t>, nor shall personnel be required to lodge “deposits” or identity papers upon commencement of employment with the Contractor</w:t>
      </w:r>
    </w:p>
    <w:p w14:paraId="39109ED3" w14:textId="77777777" w:rsidR="00601C33" w:rsidRPr="004B34B5" w:rsidRDefault="00601C33" w:rsidP="00973827">
      <w:pPr>
        <w:numPr>
          <w:ilvl w:val="7"/>
          <w:numId w:val="1"/>
        </w:numPr>
        <w:tabs>
          <w:tab w:val="clear" w:pos="2880"/>
          <w:tab w:val="left" w:pos="360"/>
        </w:tabs>
        <w:spacing w:after="120"/>
        <w:ind w:left="284" w:hanging="295"/>
        <w:jc w:val="both"/>
        <w:rPr>
          <w:rFonts w:ascii="Arial" w:hAnsi="Arial" w:cs="Arial"/>
          <w:color w:val="000000" w:themeColor="text1"/>
        </w:rPr>
      </w:pPr>
      <w:r w:rsidRPr="004B34B5">
        <w:rPr>
          <w:b/>
          <w:bCs/>
          <w:color w:val="000000" w:themeColor="text1"/>
        </w:rPr>
        <w:t>Health &amp; Safety:</w:t>
      </w:r>
      <w:r w:rsidRPr="004B34B5">
        <w:rPr>
          <w:color w:val="000000" w:themeColor="text1"/>
        </w:rPr>
        <w:t xml:space="preserve"> The Contractor shall take requisite steps to prevent accidents and injury to health of its workmen, arising out of, associated with or occurring in the course of work, by minimizing the causes of hazards inherent in the working environment. All the Personal Protective Equipments required as per the nature of activity, such as Safety Helmets, Safety Belts, appropriate Gloves, etc., shall be issued to all their workmen</w:t>
      </w:r>
    </w:p>
    <w:p w14:paraId="4DA9C41E" w14:textId="77777777" w:rsidR="00601C33" w:rsidRPr="004B34B5" w:rsidRDefault="00601C33" w:rsidP="00973827">
      <w:pPr>
        <w:numPr>
          <w:ilvl w:val="7"/>
          <w:numId w:val="1"/>
        </w:numPr>
        <w:tabs>
          <w:tab w:val="clear" w:pos="2880"/>
          <w:tab w:val="left" w:pos="360"/>
        </w:tabs>
        <w:spacing w:after="120"/>
        <w:ind w:left="284" w:hanging="295"/>
        <w:jc w:val="both"/>
        <w:rPr>
          <w:color w:val="000000" w:themeColor="text1"/>
        </w:rPr>
      </w:pPr>
      <w:r w:rsidRPr="004B34B5">
        <w:rPr>
          <w:b/>
          <w:bCs/>
          <w:color w:val="000000" w:themeColor="text1"/>
        </w:rPr>
        <w:t>Freedom of Association and Right to Collective Bargaining:</w:t>
      </w:r>
      <w:r w:rsidRPr="004B34B5">
        <w:rPr>
          <w:color w:val="000000" w:themeColor="text1"/>
        </w:rPr>
        <w:t xml:space="preserve"> The Contractor shall respect the right of all personnel to form and join trade unions of their choice and to bargain collectively </w:t>
      </w:r>
    </w:p>
    <w:p w14:paraId="04D586F9" w14:textId="77777777" w:rsidR="00601C33" w:rsidRPr="004B34B5" w:rsidRDefault="00601C33" w:rsidP="00973827">
      <w:pPr>
        <w:numPr>
          <w:ilvl w:val="7"/>
          <w:numId w:val="1"/>
        </w:numPr>
        <w:tabs>
          <w:tab w:val="clear" w:pos="2880"/>
          <w:tab w:val="left" w:pos="360"/>
        </w:tabs>
        <w:spacing w:after="120"/>
        <w:ind w:left="284" w:hanging="295"/>
        <w:jc w:val="both"/>
        <w:rPr>
          <w:color w:val="000000" w:themeColor="text1"/>
        </w:rPr>
      </w:pPr>
      <w:r w:rsidRPr="004B34B5">
        <w:rPr>
          <w:b/>
          <w:bCs/>
          <w:color w:val="000000" w:themeColor="text1"/>
        </w:rPr>
        <w:t>Discrimination:</w:t>
      </w:r>
      <w:r w:rsidRPr="004B34B5">
        <w:rPr>
          <w:color w:val="000000" w:themeColor="text1"/>
        </w:rPr>
        <w:t xml:space="preserve">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0EA7AA4B" w14:textId="77777777" w:rsidR="00601C33" w:rsidRPr="004B34B5" w:rsidRDefault="00601C33" w:rsidP="00973827">
      <w:pPr>
        <w:numPr>
          <w:ilvl w:val="7"/>
          <w:numId w:val="1"/>
        </w:numPr>
        <w:tabs>
          <w:tab w:val="clear" w:pos="2880"/>
          <w:tab w:val="left" w:pos="360"/>
        </w:tabs>
        <w:spacing w:after="120"/>
        <w:ind w:left="284" w:hanging="295"/>
        <w:jc w:val="both"/>
        <w:rPr>
          <w:color w:val="000000" w:themeColor="text1"/>
        </w:rPr>
      </w:pPr>
      <w:r w:rsidRPr="004B34B5">
        <w:rPr>
          <w:b/>
          <w:bCs/>
          <w:color w:val="000000" w:themeColor="text1"/>
        </w:rPr>
        <w:t>Discipline:</w:t>
      </w:r>
      <w:r w:rsidRPr="004B34B5">
        <w:rPr>
          <w:color w:val="000000" w:themeColor="text1"/>
        </w:rPr>
        <w:t xml:space="preserve"> The Contractor shall not engage in or support the use of corporal punishment, mental or physical coercion, and verbal abuse. </w:t>
      </w:r>
    </w:p>
    <w:p w14:paraId="513CBCB0" w14:textId="77777777" w:rsidR="00601C33" w:rsidRPr="004B34B5" w:rsidRDefault="00601C33" w:rsidP="00973827">
      <w:pPr>
        <w:numPr>
          <w:ilvl w:val="7"/>
          <w:numId w:val="1"/>
        </w:numPr>
        <w:tabs>
          <w:tab w:val="clear" w:pos="2880"/>
          <w:tab w:val="left" w:pos="360"/>
        </w:tabs>
        <w:spacing w:after="120"/>
        <w:ind w:left="284" w:hanging="295"/>
        <w:jc w:val="both"/>
        <w:rPr>
          <w:color w:val="000000" w:themeColor="text1"/>
        </w:rPr>
      </w:pPr>
      <w:r w:rsidRPr="004B34B5">
        <w:rPr>
          <w:b/>
          <w:bCs/>
          <w:color w:val="000000" w:themeColor="text1"/>
        </w:rPr>
        <w:t>Working Hours:</w:t>
      </w:r>
      <w:r w:rsidRPr="004B34B5">
        <w:rPr>
          <w:color w:val="000000" w:themeColor="text1"/>
        </w:rPr>
        <w:t xml:space="preserve">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shall exceed 12 hours per employee per week. </w:t>
      </w:r>
    </w:p>
    <w:p w14:paraId="221F83AE" w14:textId="77777777" w:rsidR="00601C33" w:rsidRPr="004B34B5" w:rsidRDefault="00601C33" w:rsidP="00973827">
      <w:pPr>
        <w:numPr>
          <w:ilvl w:val="7"/>
          <w:numId w:val="1"/>
        </w:numPr>
        <w:tabs>
          <w:tab w:val="clear" w:pos="2880"/>
          <w:tab w:val="left" w:pos="360"/>
        </w:tabs>
        <w:spacing w:after="120"/>
        <w:ind w:left="284" w:hanging="295"/>
        <w:jc w:val="both"/>
        <w:rPr>
          <w:color w:val="000000" w:themeColor="text1"/>
        </w:rPr>
      </w:pPr>
      <w:r w:rsidRPr="004B34B5">
        <w:rPr>
          <w:b/>
          <w:bCs/>
          <w:color w:val="000000" w:themeColor="text1"/>
        </w:rPr>
        <w:t>Remuneration:</w:t>
      </w:r>
      <w:r w:rsidRPr="004B34B5">
        <w:rPr>
          <w:color w:val="000000" w:themeColor="text1"/>
        </w:rPr>
        <w:t xml:space="preserve"> The Contractor shall ensure that wages paid for a standard working week shall always meet at least legal or industry minimum standards </w:t>
      </w:r>
    </w:p>
    <w:p w14:paraId="2E0B7896" w14:textId="77777777" w:rsidR="003719D4" w:rsidRPr="004B34B5" w:rsidRDefault="003719D4" w:rsidP="00601C33">
      <w:pPr>
        <w:spacing w:after="120"/>
        <w:rPr>
          <w:color w:val="000000" w:themeColor="text1"/>
        </w:rPr>
      </w:pPr>
    </w:p>
    <w:sectPr w:rsidR="003719D4" w:rsidRPr="004B34B5" w:rsidSect="000E7E96">
      <w:headerReference w:type="even" r:id="rId7"/>
      <w:headerReference w:type="default" r:id="rId8"/>
      <w:footerReference w:type="even" r:id="rId9"/>
      <w:footerReference w:type="default" r:id="rId10"/>
      <w:headerReference w:type="first" r:id="rId11"/>
      <w:footerReference w:type="first" r:id="rId12"/>
      <w:pgSz w:w="11906" w:h="16838"/>
      <w:pgMar w:top="818"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6C45B" w14:textId="77777777" w:rsidR="00755FEA" w:rsidRDefault="00755FEA" w:rsidP="00755FEA">
      <w:r>
        <w:separator/>
      </w:r>
    </w:p>
  </w:endnote>
  <w:endnote w:type="continuationSeparator" w:id="0">
    <w:p w14:paraId="6DC3AC3C" w14:textId="77777777" w:rsidR="00755FEA" w:rsidRDefault="00755FEA" w:rsidP="0075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621B7" w14:textId="77777777" w:rsidR="00FB2FCB" w:rsidRDefault="00FB2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3510"/>
      <w:gridCol w:w="2250"/>
    </w:tblGrid>
    <w:tr w:rsidR="000E7E96" w:rsidRPr="008D64B0" w14:paraId="77CC23DA" w14:textId="77777777" w:rsidTr="0024249E">
      <w:trPr>
        <w:jc w:val="center"/>
      </w:trPr>
      <w:tc>
        <w:tcPr>
          <w:tcW w:w="3618" w:type="dxa"/>
          <w:shd w:val="clear" w:color="auto" w:fill="auto"/>
          <w:vAlign w:val="center"/>
        </w:tcPr>
        <w:p w14:paraId="39E1F0C8" w14:textId="09F0B3B1" w:rsidR="00CD646F" w:rsidRPr="008D64B0" w:rsidRDefault="000E7E96" w:rsidP="00CD646F">
          <w:pPr>
            <w:pStyle w:val="Footer"/>
            <w:jc w:val="center"/>
            <w:rPr>
              <w:szCs w:val="22"/>
            </w:rPr>
          </w:pPr>
          <w:r w:rsidRPr="008D64B0">
            <w:rPr>
              <w:szCs w:val="22"/>
            </w:rPr>
            <w:t xml:space="preserve">Section – </w:t>
          </w:r>
          <w:r>
            <w:rPr>
              <w:szCs w:val="22"/>
            </w:rPr>
            <w:t>IV(b)</w:t>
          </w:r>
          <w:r w:rsidRPr="008D64B0">
            <w:rPr>
              <w:szCs w:val="22"/>
            </w:rPr>
            <w:t xml:space="preserve">: </w:t>
          </w:r>
          <w:r>
            <w:rPr>
              <w:szCs w:val="22"/>
            </w:rPr>
            <w:t xml:space="preserve">SCC - WC </w:t>
          </w:r>
          <w:r w:rsidR="00723E00">
            <w:rPr>
              <w:szCs w:val="22"/>
            </w:rPr>
            <w:t>3830</w:t>
          </w:r>
        </w:p>
      </w:tc>
      <w:tc>
        <w:tcPr>
          <w:tcW w:w="3510" w:type="dxa"/>
          <w:shd w:val="clear" w:color="auto" w:fill="auto"/>
          <w:vAlign w:val="center"/>
        </w:tcPr>
        <w:p w14:paraId="2BDEFF93" w14:textId="067D1B64" w:rsidR="000E7E96" w:rsidRPr="008D64B0" w:rsidRDefault="00723E00" w:rsidP="0024249E">
          <w:pPr>
            <w:pStyle w:val="Footer"/>
            <w:jc w:val="center"/>
            <w:rPr>
              <w:szCs w:val="22"/>
            </w:rPr>
          </w:pPr>
          <w:r>
            <w:rPr>
              <w:szCs w:val="22"/>
            </w:rPr>
            <w:pict w14:anchorId="11032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0.45pt;height:51.05pt">
                <v:imagedata r:id="rId1" o:title=""/>
                <o:lock v:ext="edit" ungrouping="t" rotation="t" cropping="t" verticies="t" text="t" grouping="t"/>
                <o:signatureline v:ext="edit" id="{443F8975-0412-487F-BFB4-9E93E10F00ED}" provid="{00000000-0000-0000-0000-000000000000}" o:suggestedsigner2="Ch. Manager (C&amp;M)" issignatureline="t"/>
              </v:shape>
            </w:pict>
          </w:r>
        </w:p>
      </w:tc>
      <w:tc>
        <w:tcPr>
          <w:tcW w:w="2250" w:type="dxa"/>
          <w:shd w:val="clear" w:color="auto" w:fill="auto"/>
          <w:vAlign w:val="center"/>
        </w:tcPr>
        <w:p w14:paraId="24FF78DB" w14:textId="77777777" w:rsidR="000E7E96" w:rsidRPr="00541449" w:rsidRDefault="000E7E96" w:rsidP="0024249E">
          <w:pPr>
            <w:pStyle w:val="Footer"/>
            <w:jc w:val="center"/>
          </w:pPr>
          <w:r>
            <w:t xml:space="preserve">Page </w:t>
          </w:r>
          <w:r w:rsidR="00C64B74" w:rsidRPr="008D64B0">
            <w:rPr>
              <w:b/>
              <w:bCs/>
            </w:rPr>
            <w:fldChar w:fldCharType="begin"/>
          </w:r>
          <w:r w:rsidRPr="008D64B0">
            <w:rPr>
              <w:b/>
              <w:bCs/>
            </w:rPr>
            <w:instrText xml:space="preserve"> PAGE </w:instrText>
          </w:r>
          <w:r w:rsidR="00C64B74" w:rsidRPr="008D64B0">
            <w:rPr>
              <w:b/>
              <w:bCs/>
            </w:rPr>
            <w:fldChar w:fldCharType="separate"/>
          </w:r>
          <w:r w:rsidR="004549BC">
            <w:rPr>
              <w:b/>
              <w:bCs/>
              <w:noProof/>
            </w:rPr>
            <w:t>1</w:t>
          </w:r>
          <w:r w:rsidR="00C64B74" w:rsidRPr="008D64B0">
            <w:rPr>
              <w:b/>
              <w:bCs/>
            </w:rPr>
            <w:fldChar w:fldCharType="end"/>
          </w:r>
          <w:r>
            <w:t xml:space="preserve"> of </w:t>
          </w:r>
          <w:r>
            <w:rPr>
              <w:b/>
              <w:bCs/>
            </w:rPr>
            <w:t>1</w:t>
          </w:r>
        </w:p>
      </w:tc>
    </w:tr>
  </w:tbl>
  <w:p w14:paraId="6D88482C" w14:textId="77777777" w:rsidR="000E7E96" w:rsidRDefault="000E7E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F8652" w14:textId="77777777" w:rsidR="00FB2FCB" w:rsidRDefault="00FB2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DEC2F" w14:textId="77777777" w:rsidR="00755FEA" w:rsidRDefault="00755FEA" w:rsidP="00755FEA">
      <w:r>
        <w:separator/>
      </w:r>
    </w:p>
  </w:footnote>
  <w:footnote w:type="continuationSeparator" w:id="0">
    <w:p w14:paraId="35AC08D5" w14:textId="77777777" w:rsidR="00755FEA" w:rsidRDefault="00755FEA" w:rsidP="0075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B2DD1" w14:textId="77777777" w:rsidR="00FB2FCB" w:rsidRDefault="00FB2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A323C" w14:textId="77777777" w:rsidR="00755FEA" w:rsidRPr="00755FEA" w:rsidRDefault="00755FEA" w:rsidP="00755FEA">
    <w:pPr>
      <w:pStyle w:val="Header"/>
      <w:jc w:val="right"/>
      <w:rPr>
        <w:i/>
        <w:iCs/>
        <w:lang w:val="en-IN"/>
      </w:rPr>
    </w:pPr>
    <w:r w:rsidRPr="00755FEA">
      <w:rPr>
        <w:i/>
        <w:iCs/>
        <w:lang w:val="en-IN"/>
      </w:rPr>
      <w:t>Common to All AMC Packages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81636" w14:textId="77777777" w:rsidR="00FB2FCB" w:rsidRDefault="00FB2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6212C074"/>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color w:val="00000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384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1C33"/>
    <w:rsid w:val="000039ED"/>
    <w:rsid w:val="000E7E96"/>
    <w:rsid w:val="003719D4"/>
    <w:rsid w:val="003D3FF2"/>
    <w:rsid w:val="00441B08"/>
    <w:rsid w:val="004549BC"/>
    <w:rsid w:val="004B0AAB"/>
    <w:rsid w:val="004B34B5"/>
    <w:rsid w:val="00544B8F"/>
    <w:rsid w:val="0057593C"/>
    <w:rsid w:val="005C2554"/>
    <w:rsid w:val="00601C33"/>
    <w:rsid w:val="006072B9"/>
    <w:rsid w:val="00607424"/>
    <w:rsid w:val="00674959"/>
    <w:rsid w:val="00723E00"/>
    <w:rsid w:val="00743B6D"/>
    <w:rsid w:val="00752481"/>
    <w:rsid w:val="00755FEA"/>
    <w:rsid w:val="00814F5E"/>
    <w:rsid w:val="00912059"/>
    <w:rsid w:val="00973827"/>
    <w:rsid w:val="00AB12BA"/>
    <w:rsid w:val="00B57B79"/>
    <w:rsid w:val="00B753C3"/>
    <w:rsid w:val="00B902F9"/>
    <w:rsid w:val="00BB2174"/>
    <w:rsid w:val="00C56E44"/>
    <w:rsid w:val="00C64B74"/>
    <w:rsid w:val="00C6663F"/>
    <w:rsid w:val="00CD646F"/>
    <w:rsid w:val="00CF6A9C"/>
    <w:rsid w:val="00D54235"/>
    <w:rsid w:val="00E27288"/>
    <w:rsid w:val="00EB45AF"/>
    <w:rsid w:val="00EF42F7"/>
    <w:rsid w:val="00F36C98"/>
    <w:rsid w:val="00F76A18"/>
    <w:rsid w:val="00FB2FCB"/>
    <w:rsid w:val="00FF504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4253A3C1"/>
  <w15:docId w15:val="{647DE4B8-1E47-4407-AC2E-1BAD513C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C33"/>
    <w:pPr>
      <w:suppressAutoHyphens/>
      <w:spacing w:after="0" w:line="240" w:lineRule="auto"/>
    </w:pPr>
    <w:rPr>
      <w:rFonts w:ascii="Times New Roman" w:eastAsia="Times New Roman" w:hAnsi="Times New Roman" w:cs="Times New Roman"/>
      <w:sz w:val="24"/>
      <w:szCs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1C3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755FEA"/>
    <w:pPr>
      <w:tabs>
        <w:tab w:val="center" w:pos="4513"/>
        <w:tab w:val="right" w:pos="9026"/>
      </w:tabs>
    </w:pPr>
  </w:style>
  <w:style w:type="character" w:customStyle="1" w:styleId="HeaderChar">
    <w:name w:val="Header Char"/>
    <w:basedOn w:val="DefaultParagraphFont"/>
    <w:link w:val="Header"/>
    <w:uiPriority w:val="99"/>
    <w:rsid w:val="00755FEA"/>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unhideWhenUsed/>
    <w:rsid w:val="00755FEA"/>
    <w:pPr>
      <w:tabs>
        <w:tab w:val="center" w:pos="4513"/>
        <w:tab w:val="right" w:pos="9026"/>
      </w:tabs>
    </w:pPr>
  </w:style>
  <w:style w:type="character" w:customStyle="1" w:styleId="FooterChar">
    <w:name w:val="Footer Char"/>
    <w:basedOn w:val="DefaultParagraphFont"/>
    <w:link w:val="Footer"/>
    <w:uiPriority w:val="99"/>
    <w:rsid w:val="00755FEA"/>
    <w:rPr>
      <w:rFonts w:ascii="Times New Roman" w:eastAsia="Times New Roman" w:hAnsi="Times New Roman" w:cs="Times New Roman"/>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4bR3lFLFAl/u+cIcUg+EF7A/9NOrxgVh5iejIZH+uhk=</DigestValue>
    </Reference>
    <Reference Type="http://www.w3.org/2000/09/xmldsig#Object" URI="#idOfficeObject">
      <DigestMethod Algorithm="http://www.w3.org/2001/04/xmlenc#sha256"/>
      <DigestValue>Gg1ppcPJ34hHrTus44WV1PD/PjSZJ0dREf0Vr8UX+c0=</DigestValue>
    </Reference>
    <Reference Type="http://uri.etsi.org/01903#SignedProperties" URI="#idSignedProperties">
      <Transforms>
        <Transform Algorithm="http://www.w3.org/TR/2001/REC-xml-c14n-20010315"/>
      </Transforms>
      <DigestMethod Algorithm="http://www.w3.org/2001/04/xmlenc#sha256"/>
      <DigestValue>QLZo45tQbj/578REsBskY0ZAxa13v5KsHc4X8/7ugTo=</DigestValue>
    </Reference>
    <Reference Type="http://www.w3.org/2000/09/xmldsig#Object" URI="#idValidSigLnImg">
      <DigestMethod Algorithm="http://www.w3.org/2001/04/xmlenc#sha256"/>
      <DigestValue>pir7vd7af59fopjYbFR9FjBQuRcbCEKk6/dxvCST++s=</DigestValue>
    </Reference>
    <Reference Type="http://www.w3.org/2000/09/xmldsig#Object" URI="#idInvalidSigLnImg">
      <DigestMethod Algorithm="http://www.w3.org/2001/04/xmlenc#sha256"/>
      <DigestValue>r6NSd50RBJODzWffx2yOZ3ibA1J0hNOzHN2DdU5/4+c=</DigestValue>
    </Reference>
  </SignedInfo>
  <SignatureValue>vf78s7/TVYYCXCh/0wTmAam+WG22m1Dk3Zeo5NYTUHQIzNV7srvVlozrnR/Gmpfa+DylDf7MWnI8
gXjidIFBZgpHS2qYoev9aV75NLWEZyITMld5fn1s0FWI8FsHIXv44Wa8aof0hXJQ2kOOshZsPEvq
T8h67dEXIBYP4zs7zGcy0jiT7F8TLFHcH/KtM6NEEN+s2o8Hdndi1E8at4Fw0oN07SvwdYA8n7M0
gpXUcA3ovpj4bUuWQ+T7lmN8l822zC+rGQjDbhjRA1jqOfYDsg5RwKevwmjvhw1CIPfobr1h4h0u
LNI+DJ2cKZ6jPou6tHnMgKHZFyaj2XD64bok5Q==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oB3qxwF9j7wQF/RaLCoWkFBzwqXAqZD0Y3vl8YdBKoQ=</DigestValue>
      </Reference>
      <Reference URI="/word/endnotes.xml?ContentType=application/vnd.openxmlformats-officedocument.wordprocessingml.endnotes+xml">
        <DigestMethod Algorithm="http://www.w3.org/2001/04/xmlenc#sha256"/>
        <DigestValue>MPSJd32usTvoUJu3iCmxVE31xRRLThOdK36Dz4XjqwE=</DigestValue>
      </Reference>
      <Reference URI="/word/fontTable.xml?ContentType=application/vnd.openxmlformats-officedocument.wordprocessingml.fontTable+xml">
        <DigestMethod Algorithm="http://www.w3.org/2001/04/xmlenc#sha256"/>
        <DigestValue>DTVt15kJAT+L7Reu3aFy5V/Z8mL/765FGB6gEnxhxrY=</DigestValue>
      </Reference>
      <Reference URI="/word/footer1.xml?ContentType=application/vnd.openxmlformats-officedocument.wordprocessingml.footer+xml">
        <DigestMethod Algorithm="http://www.w3.org/2001/04/xmlenc#sha256"/>
        <DigestValue>c8Szq6QQOWLN2jp/avZbOlQ+8q+T96oDp6k2clCnozQ=</DigestValue>
      </Reference>
      <Reference URI="/word/footer2.xml?ContentType=application/vnd.openxmlformats-officedocument.wordprocessingml.footer+xml">
        <DigestMethod Algorithm="http://www.w3.org/2001/04/xmlenc#sha256"/>
        <DigestValue>rr0W2th4ieXRUKDU6aHVGNpdVT817fVOCFz439B+KHI=</DigestValue>
      </Reference>
      <Reference URI="/word/footer3.xml?ContentType=application/vnd.openxmlformats-officedocument.wordprocessingml.footer+xml">
        <DigestMethod Algorithm="http://www.w3.org/2001/04/xmlenc#sha256"/>
        <DigestValue>fsaS9VXOwC70AIjoOOMBdEnjK0x7MRQCkGBH5JzUs9Q=</DigestValue>
      </Reference>
      <Reference URI="/word/footnotes.xml?ContentType=application/vnd.openxmlformats-officedocument.wordprocessingml.footnotes+xml">
        <DigestMethod Algorithm="http://www.w3.org/2001/04/xmlenc#sha256"/>
        <DigestValue>FDyu7xbGcP72Q0osx/WdLclM6Xa6zezkUR8htciHjIw=</DigestValue>
      </Reference>
      <Reference URI="/word/header1.xml?ContentType=application/vnd.openxmlformats-officedocument.wordprocessingml.header+xml">
        <DigestMethod Algorithm="http://www.w3.org/2001/04/xmlenc#sha256"/>
        <DigestValue>BfR+UbT4tHMD9gnTZFyjrBuHs5ksb2gWg7F8WHBWoh4=</DigestValue>
      </Reference>
      <Reference URI="/word/header2.xml?ContentType=application/vnd.openxmlformats-officedocument.wordprocessingml.header+xml">
        <DigestMethod Algorithm="http://www.w3.org/2001/04/xmlenc#sha256"/>
        <DigestValue>v7qj5iESDtKwRueryXWt3UVDZzVeU3e0/ipXk8wrUKk=</DigestValue>
      </Reference>
      <Reference URI="/word/header3.xml?ContentType=application/vnd.openxmlformats-officedocument.wordprocessingml.header+xml">
        <DigestMethod Algorithm="http://www.w3.org/2001/04/xmlenc#sha256"/>
        <DigestValue>NkBuwYKyfeyUd9b+udJouCQmfHuzzFGIkKTZyGh79nE=</DigestValue>
      </Reference>
      <Reference URI="/word/media/image1.emf?ContentType=image/x-emf">
        <DigestMethod Algorithm="http://www.w3.org/2001/04/xmlenc#sha256"/>
        <DigestValue>qwa0rDPhxQRArnxNp+QWg/yj85aVol0dgBLnnCzZFIw=</DigestValue>
      </Reference>
      <Reference URI="/word/numbering.xml?ContentType=application/vnd.openxmlformats-officedocument.wordprocessingml.numbering+xml">
        <DigestMethod Algorithm="http://www.w3.org/2001/04/xmlenc#sha256"/>
        <DigestValue>4GaMj8FbyEkZ0/JwOtFWZJntMoL+4hcVkxv3PwF7JTU=</DigestValue>
      </Reference>
      <Reference URI="/word/settings.xml?ContentType=application/vnd.openxmlformats-officedocument.wordprocessingml.settings+xml">
        <DigestMethod Algorithm="http://www.w3.org/2001/04/xmlenc#sha256"/>
        <DigestValue>o1gpTB+0L9bUuZHdBcHfZ5WzhIXac+UFBbd79rQ5uPo=</DigestValue>
      </Reference>
      <Reference URI="/word/styles.xml?ContentType=application/vnd.openxmlformats-officedocument.wordprocessingml.styles+xml">
        <DigestMethod Algorithm="http://www.w3.org/2001/04/xmlenc#sha256"/>
        <DigestValue>99NMQqLtKZKhZzqPkS4An4SWB+8oVMFxRcq8BCRbMEU=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aiV+W4R9RzBNUYjXskqxO+Wr1BYNi7XxmwnrPMX8jv0=</DigestValue>
      </Reference>
    </Manifest>
    <SignatureProperties>
      <SignatureProperty Id="idSignatureTime" Target="#idPackageSignature">
        <mdssi:SignatureTime xmlns:mdssi="http://schemas.openxmlformats.org/package/2006/digital-signature">
          <mdssi:Format>YYYY-MM-DDThh:mm:ssTZD</mdssi:Format>
          <mdssi:Value>2024-09-06T06:21:47Z</mdssi:Value>
        </mdssi:SignatureTime>
      </SignatureProperty>
    </SignatureProperties>
  </Object>
  <Object Id="idOfficeObject">
    <SignatureProperties>
      <SignatureProperty Id="idOfficeV1Details" Target="#idPackageSignature">
        <SignatureInfoV1 xmlns="http://schemas.microsoft.com/office/2006/digsig">
          <SetupID>{443F8975-0412-487F-BFB4-9E93E10F00ED}</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2024-09-06T06:21:47Z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1I4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TJQ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0AAAACgAAAGAAAABuAAAAbAAAAAEAAABVldtBX0LbQQoAAABgAAAAEQAAAEwAAAAAAAAAAAAAAAAAAAD//////////3AAAABDAGgALgAgAE0AYQBuAGEAZwBlAHIAIAAoAEMAJgBNACkAAAAHAAAABwAAAAMAAAADAAAACgAAAAYAAAAHAAAABgAAAAcAAAAGAAAABA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18</TotalTime>
  <Pages>1</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Srimannarayana {श्री जी. श्रीमननारायण}</dc:creator>
  <cp:lastModifiedBy>Insha Feroz Khan {इंशा फिरोज खान}</cp:lastModifiedBy>
  <cp:revision>29</cp:revision>
  <cp:lastPrinted>2024-05-21T05:50:00Z</cp:lastPrinted>
  <dcterms:created xsi:type="dcterms:W3CDTF">2019-09-20T03:49:00Z</dcterms:created>
  <dcterms:modified xsi:type="dcterms:W3CDTF">2024-09-06T06:21:00Z</dcterms:modified>
</cp:coreProperties>
</file>